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E927CD1" w14:textId="77777777" w:rsidR="00861F34" w:rsidRDefault="00C80045" w:rsidP="00C80045">
      <w:pPr>
        <w:pStyle w:val="Schedule1"/>
        <w:numPr>
          <w:ilvl w:val="0"/>
          <w:numId w:val="0"/>
        </w:numPr>
      </w:pPr>
      <w:bookmarkStart w:id="0" w:name="_Toc39850290"/>
      <w:bookmarkStart w:id="1" w:name="_Toc40084062"/>
      <w:bookmarkStart w:id="2" w:name="_Toc30543522"/>
      <w:bookmarkStart w:id="3" w:name="_GoBack"/>
      <w:bookmarkEnd w:id="3"/>
      <w:r>
        <w:tab/>
      </w:r>
      <w:r w:rsidR="00861F34">
        <w:t>Response Deed</w:t>
      </w:r>
      <w:bookmarkEnd w:id="0"/>
      <w:bookmarkEnd w:id="1"/>
    </w:p>
    <w:p w14:paraId="24CB1F1E" w14:textId="4D8C9589" w:rsidR="00861F34" w:rsidRPr="00C5783D" w:rsidRDefault="00861F34" w:rsidP="00861F34">
      <w:pPr>
        <w:keepNext/>
        <w:keepLines/>
        <w:ind w:left="709"/>
        <w:rPr>
          <w:highlight w:val="yellow"/>
        </w:rPr>
      </w:pPr>
      <w:r w:rsidRPr="005F2D64">
        <w:rPr>
          <w:highlight w:val="yellow"/>
        </w:rPr>
        <w:t xml:space="preserve">The Respondent must provide an executed deed in the form below.    The deed must be printed, executed and witnessed, and then a scanned copy inserted </w:t>
      </w:r>
      <w:r w:rsidR="001C3FD5">
        <w:rPr>
          <w:highlight w:val="yellow"/>
        </w:rPr>
        <w:t xml:space="preserve">as part of the </w:t>
      </w:r>
      <w:r w:rsidR="00C5783D" w:rsidRPr="00C5783D">
        <w:rPr>
          <w:highlight w:val="yellow"/>
        </w:rPr>
        <w:t>Proposal</w:t>
      </w:r>
      <w:r w:rsidRPr="005F2D64">
        <w:rPr>
          <w:highlight w:val="yellow"/>
        </w:rPr>
        <w:t xml:space="preserve">.  </w:t>
      </w:r>
    </w:p>
    <w:tbl>
      <w:tblPr>
        <w:tblStyle w:val="TableGrid"/>
        <w:tblW w:w="9067" w:type="dxa"/>
        <w:tblInd w:w="709" w:type="dxa"/>
        <w:tblLook w:val="04A0" w:firstRow="1" w:lastRow="0" w:firstColumn="1" w:lastColumn="0" w:noHBand="0" w:noVBand="1"/>
      </w:tblPr>
      <w:tblGrid>
        <w:gridCol w:w="9067"/>
      </w:tblGrid>
      <w:tr w:rsidR="00861F34" w14:paraId="73C08288" w14:textId="77777777" w:rsidTr="00F97788">
        <w:tc>
          <w:tcPr>
            <w:tcW w:w="9067" w:type="dxa"/>
          </w:tcPr>
          <w:p w14:paraId="1F7584CB" w14:textId="77777777" w:rsidR="00861F34" w:rsidRDefault="00861F34" w:rsidP="00F97788">
            <w:pPr>
              <w:keepNext/>
              <w:keepLines/>
            </w:pPr>
          </w:p>
          <w:p w14:paraId="7A7422F4" w14:textId="77777777" w:rsidR="00861F34" w:rsidRDefault="00861F34" w:rsidP="00F97788">
            <w:pPr>
              <w:keepNext/>
              <w:keepLines/>
            </w:pPr>
          </w:p>
          <w:tbl>
            <w:tblPr>
              <w:tblW w:w="7371" w:type="dxa"/>
              <w:tblInd w:w="70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2552"/>
              <w:gridCol w:w="4819"/>
            </w:tblGrid>
            <w:tr w:rsidR="00861F34" w:rsidRPr="00AB6B51" w14:paraId="220AEE4C" w14:textId="77777777" w:rsidTr="00F97788">
              <w:trPr>
                <w:trHeight w:val="356"/>
              </w:trPr>
              <w:tc>
                <w:tcPr>
                  <w:tcW w:w="2552" w:type="dxa"/>
                  <w:tcMar>
                    <w:top w:w="227" w:type="dxa"/>
                  </w:tcMar>
                  <w:vAlign w:val="center"/>
                </w:tcPr>
                <w:p w14:paraId="546DE838" w14:textId="77777777" w:rsidR="00861F34" w:rsidRPr="00A96B28" w:rsidRDefault="00861F34" w:rsidP="00F97788">
                  <w:pPr>
                    <w:keepNext/>
                    <w:keepLines/>
                    <w:spacing w:before="120" w:after="120"/>
                    <w:rPr>
                      <w:b/>
                    </w:rPr>
                  </w:pPr>
                  <w:r w:rsidRPr="00A96B28">
                    <w:rPr>
                      <w:b/>
                    </w:rPr>
                    <w:t>Respondent</w:t>
                  </w:r>
                </w:p>
              </w:tc>
              <w:tc>
                <w:tcPr>
                  <w:tcW w:w="4819" w:type="dxa"/>
                  <w:vAlign w:val="center"/>
                </w:tcPr>
                <w:p w14:paraId="177296AB" w14:textId="77777777" w:rsidR="00861F34" w:rsidRPr="00AB6B51" w:rsidRDefault="00861F34" w:rsidP="00F97788">
                  <w:pPr>
                    <w:pStyle w:val="BodyText"/>
                    <w:keepNext/>
                    <w:keepLines/>
                    <w:spacing w:before="120"/>
                    <w:rPr>
                      <w:b/>
                    </w:rPr>
                  </w:pPr>
                  <w:r w:rsidRPr="00AB6B51">
                    <w:rPr>
                      <w:rStyle w:val="PlaceholderText"/>
                    </w:rPr>
                    <w:t xml:space="preserve">[Insert Respondent </w:t>
                  </w:r>
                  <w:r>
                    <w:rPr>
                      <w:rStyle w:val="PlaceholderText"/>
                    </w:rPr>
                    <w:t>legal entity n</w:t>
                  </w:r>
                  <w:r w:rsidRPr="00AB6B51">
                    <w:rPr>
                      <w:rStyle w:val="PlaceholderText"/>
                    </w:rPr>
                    <w:t xml:space="preserve">ame </w:t>
                  </w:r>
                  <w:r>
                    <w:rPr>
                      <w:rStyle w:val="PlaceholderText"/>
                    </w:rPr>
                    <w:t>(</w:t>
                  </w:r>
                  <w:r w:rsidRPr="00AB6B51">
                    <w:rPr>
                      <w:rStyle w:val="PlaceholderText"/>
                    </w:rPr>
                    <w:t>and ABN</w:t>
                  </w:r>
                  <w:r>
                    <w:rPr>
                      <w:rStyle w:val="PlaceholderText"/>
                    </w:rPr>
                    <w:t>)</w:t>
                  </w:r>
                  <w:r w:rsidRPr="00AB6B51">
                    <w:rPr>
                      <w:rStyle w:val="PlaceholderText"/>
                    </w:rPr>
                    <w:t>]</w:t>
                  </w:r>
                </w:p>
              </w:tc>
            </w:tr>
            <w:tr w:rsidR="00861F34" w:rsidRPr="00D0566F" w14:paraId="5069D93F" w14:textId="77777777" w:rsidTr="00F97788">
              <w:tc>
                <w:tcPr>
                  <w:tcW w:w="2552" w:type="dxa"/>
                  <w:vAlign w:val="center"/>
                </w:tcPr>
                <w:p w14:paraId="18649ABA" w14:textId="0661E51B" w:rsidR="00861F34" w:rsidRPr="00A96B28" w:rsidRDefault="00861F34" w:rsidP="00D657F8">
                  <w:pPr>
                    <w:keepNext/>
                    <w:keepLines/>
                    <w:spacing w:before="120" w:after="120"/>
                    <w:rPr>
                      <w:rFonts w:ascii="Arial" w:hAnsi="Arial"/>
                      <w:b/>
                    </w:rPr>
                  </w:pPr>
                  <w:r>
                    <w:rPr>
                      <w:b/>
                    </w:rPr>
                    <w:t xml:space="preserve">Request for </w:t>
                  </w:r>
                  <w:r w:rsidR="00D657F8">
                    <w:rPr>
                      <w:b/>
                    </w:rPr>
                    <w:t>Proposal</w:t>
                  </w:r>
                  <w:r>
                    <w:rPr>
                      <w:b/>
                    </w:rPr>
                    <w:t xml:space="preserve"> (RF</w:t>
                  </w:r>
                  <w:r w:rsidR="00D657F8">
                    <w:rPr>
                      <w:b/>
                    </w:rPr>
                    <w:t>P</w:t>
                  </w:r>
                  <w:r w:rsidRPr="00A96B28">
                    <w:rPr>
                      <w:b/>
                    </w:rPr>
                    <w:t>)</w:t>
                  </w:r>
                </w:p>
              </w:tc>
              <w:tc>
                <w:tcPr>
                  <w:tcW w:w="4819" w:type="dxa"/>
                  <w:vAlign w:val="center"/>
                </w:tcPr>
                <w:p w14:paraId="66907F20" w14:textId="0DB96C6A" w:rsidR="00861F34" w:rsidRPr="00AB6B51" w:rsidRDefault="00861F34" w:rsidP="00D657F8">
                  <w:pPr>
                    <w:pStyle w:val="BodyText"/>
                    <w:keepNext/>
                    <w:keepLines/>
                    <w:spacing w:before="120"/>
                  </w:pPr>
                  <w:r w:rsidRPr="00AB6B51">
                    <w:rPr>
                      <w:rStyle w:val="PlaceholderText"/>
                    </w:rPr>
                    <w:t xml:space="preserve">[Insert </w:t>
                  </w:r>
                  <w:r>
                    <w:rPr>
                      <w:rStyle w:val="PlaceholderText"/>
                    </w:rPr>
                    <w:t>RF</w:t>
                  </w:r>
                  <w:r w:rsidR="00D657F8">
                    <w:rPr>
                      <w:rStyle w:val="PlaceholderText"/>
                    </w:rPr>
                    <w:t>P</w:t>
                  </w:r>
                  <w:r w:rsidRPr="00AB6B51">
                    <w:rPr>
                      <w:rStyle w:val="PlaceholderText"/>
                    </w:rPr>
                    <w:t xml:space="preserve"> title and number]</w:t>
                  </w:r>
                </w:p>
              </w:tc>
            </w:tr>
            <w:tr w:rsidR="00861F34" w:rsidRPr="00D0566F" w14:paraId="3DB64B58" w14:textId="77777777" w:rsidTr="00F97788">
              <w:tc>
                <w:tcPr>
                  <w:tcW w:w="2552" w:type="dxa"/>
                  <w:vAlign w:val="center"/>
                </w:tcPr>
                <w:p w14:paraId="07C031F0" w14:textId="77777777" w:rsidR="00861F34" w:rsidRPr="00AB6B51" w:rsidRDefault="00861F34" w:rsidP="00F97788">
                  <w:pPr>
                    <w:keepNext/>
                    <w:keepLines/>
                    <w:spacing w:before="120" w:after="120"/>
                    <w:rPr>
                      <w:b/>
                    </w:rPr>
                  </w:pPr>
                  <w:r>
                    <w:rPr>
                      <w:b/>
                    </w:rPr>
                    <w:t>Date</w:t>
                  </w:r>
                </w:p>
              </w:tc>
              <w:tc>
                <w:tcPr>
                  <w:tcW w:w="4819" w:type="dxa"/>
                  <w:vAlign w:val="center"/>
                </w:tcPr>
                <w:p w14:paraId="734874D0" w14:textId="77777777" w:rsidR="00861F34" w:rsidRPr="00AB6B51" w:rsidRDefault="00456A57" w:rsidP="00F97788">
                  <w:pPr>
                    <w:pStyle w:val="BodyText"/>
                    <w:keepNext/>
                    <w:keepLines/>
                    <w:spacing w:before="120"/>
                    <w:rPr>
                      <w:rStyle w:val="PlaceholderText"/>
                    </w:rPr>
                  </w:pPr>
                  <w:sdt>
                    <w:sdtPr>
                      <w:rPr>
                        <w:rFonts w:ascii="Calibri" w:hAnsi="Calibri"/>
                        <w:color w:val="808080"/>
                        <w:shd w:val="clear" w:color="auto" w:fill="FFFF00"/>
                      </w:rPr>
                      <w:id w:val="59679450"/>
                      <w:placeholder>
                        <w:docPart w:val="D28B09415D9E458F867EF73275D60C57"/>
                      </w:placeholder>
                      <w:showingPlcHdr/>
                      <w:date>
                        <w:dateFormat w:val="d/MM/yyyy"/>
                        <w:lid w:val="en-AU"/>
                        <w:storeMappedDataAs w:val="dateTime"/>
                        <w:calendar w:val="gregorian"/>
                      </w:date>
                    </w:sdtPr>
                    <w:sdtEndPr/>
                    <w:sdtContent>
                      <w:r w:rsidR="00861F34" w:rsidRPr="0009015F">
                        <w:rPr>
                          <w:rStyle w:val="PlaceholderText"/>
                        </w:rPr>
                        <w:t>Click here to enter a date.</w:t>
                      </w:r>
                    </w:sdtContent>
                  </w:sdt>
                </w:p>
              </w:tc>
            </w:tr>
          </w:tbl>
          <w:p w14:paraId="15754B82" w14:textId="77777777" w:rsidR="00861F34" w:rsidRPr="00677D62" w:rsidRDefault="00861F34" w:rsidP="00F97788">
            <w:pPr>
              <w:pStyle w:val="BodyText"/>
              <w:keepNext/>
              <w:keepLines/>
              <w:ind w:left="1418"/>
            </w:pPr>
          </w:p>
          <w:p w14:paraId="4FDE7A37" w14:textId="5FCF9143" w:rsidR="00861F34" w:rsidRDefault="00861F34" w:rsidP="00861F34">
            <w:pPr>
              <w:pStyle w:val="BodyText"/>
              <w:keepNext/>
              <w:keepLines/>
              <w:numPr>
                <w:ilvl w:val="0"/>
                <w:numId w:val="1"/>
              </w:numPr>
              <w:spacing w:line="240" w:lineRule="auto"/>
              <w:ind w:left="1135"/>
            </w:pPr>
            <w:r w:rsidRPr="00173ED1">
              <w:t xml:space="preserve">The </w:t>
            </w:r>
            <w:r>
              <w:t>Respondent</w:t>
            </w:r>
            <w:r w:rsidRPr="00173ED1">
              <w:t xml:space="preserve"> offers to </w:t>
            </w:r>
            <w:r>
              <w:t xml:space="preserve">supply, deliver and perform (as applicable) </w:t>
            </w:r>
            <w:r w:rsidRPr="00173ED1">
              <w:t>the Supply</w:t>
            </w:r>
            <w:r>
              <w:t xml:space="preserve"> required by the RF</w:t>
            </w:r>
            <w:r w:rsidR="00D657F8">
              <w:t>P</w:t>
            </w:r>
            <w:r>
              <w:t xml:space="preserve"> in accordance with the Respondent's </w:t>
            </w:r>
            <w:r w:rsidR="00D657F8">
              <w:t>Proposal</w:t>
            </w:r>
            <w:r>
              <w:t>.</w:t>
            </w:r>
          </w:p>
          <w:p w14:paraId="25036E78" w14:textId="0F6D3AAE" w:rsidR="00861F34" w:rsidRPr="00173ED1" w:rsidRDefault="00861F34" w:rsidP="00861F34">
            <w:pPr>
              <w:pStyle w:val="BodyText"/>
              <w:keepNext/>
              <w:keepLines/>
              <w:numPr>
                <w:ilvl w:val="0"/>
                <w:numId w:val="1"/>
              </w:numPr>
              <w:spacing w:line="240" w:lineRule="auto"/>
              <w:ind w:left="1135"/>
            </w:pPr>
            <w:r w:rsidRPr="00173ED1">
              <w:t>Th</w:t>
            </w:r>
            <w:r>
              <w:t>is</w:t>
            </w:r>
            <w:r w:rsidRPr="00173ED1">
              <w:t xml:space="preserve"> offer remains open for acceptance by the Bank for the </w:t>
            </w:r>
            <w:r w:rsidR="00D657F8">
              <w:t>Proposal</w:t>
            </w:r>
            <w:r w:rsidR="00D657F8" w:rsidRPr="00173ED1">
              <w:t xml:space="preserve"> </w:t>
            </w:r>
            <w:r w:rsidRPr="00173ED1">
              <w:t>Validity Period.</w:t>
            </w:r>
          </w:p>
          <w:p w14:paraId="0FB1A6F2" w14:textId="77777777" w:rsidR="00861F34" w:rsidRPr="00173ED1" w:rsidRDefault="00861F34" w:rsidP="00861F34">
            <w:pPr>
              <w:pStyle w:val="BodyText"/>
              <w:keepNext/>
              <w:keepLines/>
              <w:numPr>
                <w:ilvl w:val="0"/>
                <w:numId w:val="1"/>
              </w:numPr>
              <w:spacing w:line="240" w:lineRule="auto"/>
              <w:ind w:left="1135"/>
            </w:pPr>
            <w:r>
              <w:t xml:space="preserve">The Respondent agrees to and is bound by </w:t>
            </w:r>
            <w:r w:rsidRPr="00173ED1">
              <w:t xml:space="preserve">the </w:t>
            </w:r>
            <w:r>
              <w:t xml:space="preserve">Process </w:t>
            </w:r>
            <w:r w:rsidRPr="00173ED1">
              <w:t xml:space="preserve">Conditions </w:t>
            </w:r>
            <w:r>
              <w:t>in Part 2</w:t>
            </w:r>
            <w:r w:rsidRPr="00173ED1">
              <w:t>.</w:t>
            </w:r>
          </w:p>
          <w:p w14:paraId="2D5E51FB" w14:textId="51F907C8" w:rsidR="00861F34" w:rsidRDefault="00861F34" w:rsidP="00861F34">
            <w:pPr>
              <w:pStyle w:val="BodyText"/>
              <w:keepNext/>
              <w:keepLines/>
              <w:numPr>
                <w:ilvl w:val="0"/>
                <w:numId w:val="1"/>
              </w:numPr>
              <w:spacing w:line="240" w:lineRule="auto"/>
              <w:ind w:left="1135"/>
            </w:pPr>
            <w:r w:rsidRPr="00173ED1">
              <w:t xml:space="preserve">The </w:t>
            </w:r>
            <w:r>
              <w:t>Respondent</w:t>
            </w:r>
            <w:r w:rsidRPr="00173ED1">
              <w:t xml:space="preserve"> </w:t>
            </w:r>
            <w:r>
              <w:t>confirms</w:t>
            </w:r>
            <w:r w:rsidRPr="00173ED1">
              <w:t xml:space="preserve"> that</w:t>
            </w:r>
            <w:r>
              <w:t xml:space="preserve"> </w:t>
            </w:r>
            <w:r w:rsidRPr="00173ED1">
              <w:t>the information</w:t>
            </w:r>
            <w:r>
              <w:t xml:space="preserve"> in its </w:t>
            </w:r>
            <w:r w:rsidR="00D657F8">
              <w:t xml:space="preserve">Proposal </w:t>
            </w:r>
            <w:r>
              <w:t>is</w:t>
            </w:r>
            <w:r w:rsidRPr="00173ED1">
              <w:t xml:space="preserve"> true</w:t>
            </w:r>
            <w:r>
              <w:t>, accurate, complete</w:t>
            </w:r>
            <w:r w:rsidRPr="00173ED1">
              <w:t xml:space="preserve"> and </w:t>
            </w:r>
            <w:r>
              <w:t>not misleading</w:t>
            </w:r>
            <w:r w:rsidRPr="00173ED1">
              <w:t>.</w:t>
            </w:r>
          </w:p>
          <w:p w14:paraId="167BC947" w14:textId="5A288DE9" w:rsidR="00861F34" w:rsidRDefault="00861F34" w:rsidP="00861F34">
            <w:pPr>
              <w:pStyle w:val="BodyText"/>
              <w:keepNext/>
              <w:keepLines/>
              <w:numPr>
                <w:ilvl w:val="0"/>
                <w:numId w:val="1"/>
              </w:numPr>
              <w:spacing w:line="240" w:lineRule="auto"/>
              <w:ind w:left="1135"/>
            </w:pPr>
            <w:r>
              <w:t>Capitalised terms in this deed have the meaning given to them in the RF</w:t>
            </w:r>
            <w:r w:rsidR="00D657F8">
              <w:t>P</w:t>
            </w:r>
            <w:r>
              <w:t>.</w:t>
            </w:r>
          </w:p>
          <w:p w14:paraId="25E55A06" w14:textId="77777777" w:rsidR="00861F34" w:rsidRPr="00173ED1" w:rsidRDefault="00861F34" w:rsidP="00F97788">
            <w:pPr>
              <w:pStyle w:val="BodyText"/>
              <w:keepNext/>
              <w:keepLines/>
              <w:ind w:left="1418"/>
            </w:pPr>
          </w:p>
          <w:p w14:paraId="6ABB589E" w14:textId="77777777" w:rsidR="00861F34" w:rsidRPr="00173ED1" w:rsidRDefault="00861F34" w:rsidP="00F97788">
            <w:pPr>
              <w:pStyle w:val="BodyText"/>
              <w:keepNext/>
              <w:keepLines/>
              <w:ind w:left="775"/>
              <w:rPr>
                <w:b/>
              </w:rPr>
            </w:pPr>
            <w:r w:rsidRPr="00173ED1">
              <w:rPr>
                <w:b/>
              </w:rPr>
              <w:t>Executed</w:t>
            </w:r>
            <w:r w:rsidRPr="00173ED1">
              <w:t xml:space="preserve"> as a </w:t>
            </w:r>
            <w:r w:rsidRPr="00173ED1">
              <w:rPr>
                <w:b/>
              </w:rPr>
              <w:t>deed poll</w:t>
            </w:r>
            <w:r w:rsidRPr="00173ED1">
              <w:t xml:space="preserve"> for the benefit of the Reserve Bank of Australia</w:t>
            </w:r>
          </w:p>
          <w:tbl>
            <w:tblPr>
              <w:tblW w:w="7688" w:type="dxa"/>
              <w:tblInd w:w="817" w:type="dxa"/>
              <w:tblLook w:val="0000" w:firstRow="0" w:lastRow="0" w:firstColumn="0" w:lastColumn="0" w:noHBand="0" w:noVBand="0"/>
            </w:tblPr>
            <w:tblGrid>
              <w:gridCol w:w="3460"/>
              <w:gridCol w:w="426"/>
              <w:gridCol w:w="3802"/>
            </w:tblGrid>
            <w:tr w:rsidR="00861F34" w:rsidRPr="006013F5" w14:paraId="5D3E15E2" w14:textId="77777777" w:rsidTr="00F97788">
              <w:trPr>
                <w:cantSplit/>
              </w:trPr>
              <w:tc>
                <w:tcPr>
                  <w:tcW w:w="3460" w:type="dxa"/>
                </w:tcPr>
                <w:p w14:paraId="30438755" w14:textId="415C9A34" w:rsidR="00861F34" w:rsidRPr="006013F5" w:rsidRDefault="00861F34" w:rsidP="00F97788">
                  <w:pPr>
                    <w:keepNext/>
                    <w:keepLines/>
                    <w:spacing w:before="240" w:line="260" w:lineRule="atLeast"/>
                  </w:pPr>
                  <w:r w:rsidRPr="006013F5">
                    <w:t xml:space="preserve">EXECUTED </w:t>
                  </w:r>
                  <w:r w:rsidR="000D1DDE">
                    <w:t xml:space="preserve">by the </w:t>
                  </w:r>
                  <w:r w:rsidRPr="00EC750C">
                    <w:t>Respondent</w:t>
                  </w:r>
                  <w:r w:rsidRPr="003E777A">
                    <w:rPr>
                      <w:color w:val="0066FF"/>
                    </w:rPr>
                    <w:t xml:space="preserve"> </w:t>
                  </w:r>
                  <w:r w:rsidR="000D1DDE">
                    <w:t xml:space="preserve">in accordance with section 127 of the </w:t>
                  </w:r>
                  <w:r w:rsidR="000D1DDE" w:rsidRPr="00C277B4">
                    <w:rPr>
                      <w:i/>
                    </w:rPr>
                    <w:t>Corporations Act 2001</w:t>
                  </w:r>
                  <w:r w:rsidRPr="006013F5">
                    <w:t>:</w:t>
                  </w:r>
                </w:p>
                <w:p w14:paraId="29AB8ADE" w14:textId="77777777" w:rsidR="00861F34" w:rsidRPr="006013F5" w:rsidRDefault="00861F34" w:rsidP="00F97788">
                  <w:pPr>
                    <w:keepNext/>
                    <w:keepLines/>
                    <w:pBdr>
                      <w:bottom w:val="single" w:sz="2" w:space="1" w:color="auto"/>
                    </w:pBdr>
                    <w:spacing w:before="480" w:line="260" w:lineRule="atLeast"/>
                  </w:pPr>
                </w:p>
                <w:p w14:paraId="34FB28F6" w14:textId="690325A3" w:rsidR="00861F34" w:rsidRPr="006013F5" w:rsidRDefault="000D1DDE" w:rsidP="00F97788">
                  <w:pPr>
                    <w:keepNext/>
                    <w:keepLines/>
                  </w:pPr>
                  <w:r>
                    <w:t>Name of Director</w:t>
                  </w:r>
                </w:p>
              </w:tc>
              <w:tc>
                <w:tcPr>
                  <w:tcW w:w="426" w:type="dxa"/>
                </w:tcPr>
                <w:p w14:paraId="225F35B1" w14:textId="77777777" w:rsidR="00861F34" w:rsidRPr="006013F5" w:rsidRDefault="00861F34" w:rsidP="00F97788">
                  <w:pPr>
                    <w:keepNext/>
                    <w:keepLines/>
                    <w:spacing w:line="260" w:lineRule="atLeast"/>
                  </w:pPr>
                </w:p>
              </w:tc>
              <w:tc>
                <w:tcPr>
                  <w:tcW w:w="3802" w:type="dxa"/>
                  <w:vAlign w:val="bottom"/>
                </w:tcPr>
                <w:p w14:paraId="399B965A" w14:textId="77777777" w:rsidR="00861F34" w:rsidRPr="006013F5" w:rsidRDefault="00861F34" w:rsidP="00F97788">
                  <w:pPr>
                    <w:keepNext/>
                    <w:keepLines/>
                    <w:pBdr>
                      <w:bottom w:val="single" w:sz="2" w:space="1" w:color="auto"/>
                    </w:pBdr>
                    <w:spacing w:before="480" w:line="260" w:lineRule="atLeast"/>
                  </w:pPr>
                </w:p>
                <w:p w14:paraId="20E3C660" w14:textId="77777777" w:rsidR="00861F34" w:rsidRPr="006013F5" w:rsidRDefault="00861F34" w:rsidP="00F97788">
                  <w:pPr>
                    <w:keepNext/>
                    <w:keepLines/>
                  </w:pPr>
                  <w:r w:rsidRPr="006013F5">
                    <w:t>Signature</w:t>
                  </w:r>
                  <w:r>
                    <w:br/>
                  </w:r>
                  <w:r w:rsidRPr="006013F5">
                    <w:t xml:space="preserve"> </w:t>
                  </w:r>
                </w:p>
              </w:tc>
            </w:tr>
            <w:tr w:rsidR="00861F34" w:rsidRPr="006013F5" w14:paraId="6AFAEE84" w14:textId="77777777" w:rsidTr="00F97788">
              <w:trPr>
                <w:cantSplit/>
              </w:trPr>
              <w:tc>
                <w:tcPr>
                  <w:tcW w:w="3460" w:type="dxa"/>
                </w:tcPr>
                <w:p w14:paraId="31DA641B" w14:textId="38C7D2F4" w:rsidR="00861F34" w:rsidRPr="006013F5" w:rsidRDefault="00861F34" w:rsidP="00F97788">
                  <w:pPr>
                    <w:keepNext/>
                    <w:keepLines/>
                    <w:spacing w:before="480" w:line="260" w:lineRule="atLeast"/>
                  </w:pPr>
                </w:p>
              </w:tc>
              <w:tc>
                <w:tcPr>
                  <w:tcW w:w="426" w:type="dxa"/>
                </w:tcPr>
                <w:p w14:paraId="223F33F5" w14:textId="77777777" w:rsidR="00861F34" w:rsidRPr="006013F5" w:rsidRDefault="00861F34" w:rsidP="00F97788">
                  <w:pPr>
                    <w:keepNext/>
                    <w:keepLines/>
                    <w:spacing w:line="260" w:lineRule="atLeast"/>
                  </w:pPr>
                </w:p>
              </w:tc>
              <w:tc>
                <w:tcPr>
                  <w:tcW w:w="3802" w:type="dxa"/>
                </w:tcPr>
                <w:p w14:paraId="6DB8F0CE" w14:textId="77777777" w:rsidR="00861F34" w:rsidRPr="006013F5" w:rsidRDefault="00861F34" w:rsidP="00F97788">
                  <w:pPr>
                    <w:keepNext/>
                    <w:keepLines/>
                    <w:spacing w:before="480" w:line="260" w:lineRule="atLeast"/>
                  </w:pPr>
                </w:p>
              </w:tc>
            </w:tr>
            <w:tr w:rsidR="00861F34" w:rsidRPr="006013F5" w14:paraId="089AF778" w14:textId="77777777" w:rsidTr="00F97788">
              <w:trPr>
                <w:cantSplit/>
              </w:trPr>
              <w:tc>
                <w:tcPr>
                  <w:tcW w:w="3460" w:type="dxa"/>
                </w:tcPr>
                <w:p w14:paraId="379D3C82" w14:textId="77777777" w:rsidR="00861F34" w:rsidRPr="006013F5" w:rsidRDefault="00861F34" w:rsidP="00F97788">
                  <w:pPr>
                    <w:keepNext/>
                    <w:keepLines/>
                    <w:pBdr>
                      <w:bottom w:val="single" w:sz="2" w:space="1" w:color="auto"/>
                    </w:pBdr>
                    <w:spacing w:before="480" w:line="260" w:lineRule="atLeast"/>
                  </w:pPr>
                </w:p>
                <w:p w14:paraId="26271920" w14:textId="64F4B454" w:rsidR="00861F34" w:rsidRPr="006013F5" w:rsidRDefault="00861F34" w:rsidP="000D1DDE">
                  <w:pPr>
                    <w:keepNext/>
                    <w:keepLines/>
                  </w:pPr>
                  <w:r w:rsidRPr="006013F5">
                    <w:t>Name of</w:t>
                  </w:r>
                  <w:r>
                    <w:t xml:space="preserve"> </w:t>
                  </w:r>
                  <w:r w:rsidR="000D1DDE">
                    <w:t>Director/Secretary</w:t>
                  </w:r>
                </w:p>
              </w:tc>
              <w:tc>
                <w:tcPr>
                  <w:tcW w:w="426" w:type="dxa"/>
                </w:tcPr>
                <w:p w14:paraId="44FBA88E" w14:textId="77777777" w:rsidR="00861F34" w:rsidRPr="006013F5" w:rsidRDefault="00861F34" w:rsidP="00F97788">
                  <w:pPr>
                    <w:keepNext/>
                    <w:keepLines/>
                    <w:spacing w:line="260" w:lineRule="atLeast"/>
                  </w:pPr>
                </w:p>
              </w:tc>
              <w:tc>
                <w:tcPr>
                  <w:tcW w:w="3802" w:type="dxa"/>
                  <w:vAlign w:val="bottom"/>
                </w:tcPr>
                <w:p w14:paraId="057E37D1" w14:textId="77777777" w:rsidR="00861F34" w:rsidRPr="006013F5" w:rsidRDefault="00861F34" w:rsidP="00F97788">
                  <w:pPr>
                    <w:keepNext/>
                    <w:keepLines/>
                    <w:pBdr>
                      <w:bottom w:val="single" w:sz="2" w:space="1" w:color="auto"/>
                    </w:pBdr>
                    <w:spacing w:before="480" w:line="260" w:lineRule="atLeast"/>
                  </w:pPr>
                </w:p>
                <w:p w14:paraId="562FF370" w14:textId="77777777" w:rsidR="00861F34" w:rsidRPr="006013F5" w:rsidRDefault="00861F34" w:rsidP="00F97788">
                  <w:pPr>
                    <w:keepNext/>
                    <w:keepLines/>
                  </w:pPr>
                  <w:r w:rsidRPr="006013F5">
                    <w:t xml:space="preserve">Signature </w:t>
                  </w:r>
                </w:p>
              </w:tc>
            </w:tr>
          </w:tbl>
          <w:p w14:paraId="3C1459A9" w14:textId="77777777" w:rsidR="00861F34" w:rsidRDefault="00861F34" w:rsidP="00F97788">
            <w:pPr>
              <w:keepNext/>
              <w:keepLines/>
            </w:pPr>
          </w:p>
        </w:tc>
      </w:tr>
    </w:tbl>
    <w:p w14:paraId="3B5C88F4" w14:textId="77777777" w:rsidR="00861F34" w:rsidRDefault="00861F34" w:rsidP="00861F34">
      <w:pPr>
        <w:rPr>
          <w:highlight w:val="yellow"/>
        </w:rPr>
      </w:pPr>
      <w:bookmarkStart w:id="4" w:name="_Toc14068317"/>
      <w:bookmarkStart w:id="5" w:name="_Toc14068318"/>
      <w:bookmarkStart w:id="6" w:name="_Toc14068319"/>
      <w:bookmarkStart w:id="7" w:name="_Toc30765120"/>
      <w:bookmarkStart w:id="8" w:name="_Toc30765400"/>
      <w:bookmarkStart w:id="9" w:name="_Toc14068321"/>
      <w:bookmarkStart w:id="10" w:name="_Toc30765148"/>
      <w:bookmarkStart w:id="11" w:name="_Toc30765428"/>
      <w:bookmarkStart w:id="12" w:name="_Toc14068323"/>
      <w:bookmarkEnd w:id="2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</w:p>
    <w:p w14:paraId="67FEC1B2" w14:textId="77777777" w:rsidR="000B37DD" w:rsidRPr="00F34200" w:rsidRDefault="000B37DD"/>
    <w:sectPr w:rsidR="000B37DD" w:rsidRPr="00F3420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27EEEF0" w14:textId="77777777" w:rsidR="00456A57" w:rsidRDefault="00456A57" w:rsidP="00782A29">
      <w:pPr>
        <w:spacing w:after="0" w:line="240" w:lineRule="auto"/>
      </w:pPr>
      <w:r>
        <w:separator/>
      </w:r>
    </w:p>
  </w:endnote>
  <w:endnote w:type="continuationSeparator" w:id="0">
    <w:p w14:paraId="13C7DBEA" w14:textId="77777777" w:rsidR="00456A57" w:rsidRDefault="00456A57" w:rsidP="00782A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FA6CF7" w14:textId="77777777" w:rsidR="00782A29" w:rsidRDefault="00782A2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49C8563" w14:textId="77777777" w:rsidR="00782A29" w:rsidRDefault="00782A2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EDE8D7D" w14:textId="77777777" w:rsidR="00782A29" w:rsidRDefault="00782A2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8AA2159" w14:textId="77777777" w:rsidR="00456A57" w:rsidRDefault="00456A57" w:rsidP="00782A29">
      <w:pPr>
        <w:spacing w:after="0" w:line="240" w:lineRule="auto"/>
      </w:pPr>
      <w:r>
        <w:separator/>
      </w:r>
    </w:p>
  </w:footnote>
  <w:footnote w:type="continuationSeparator" w:id="0">
    <w:p w14:paraId="2065231A" w14:textId="77777777" w:rsidR="00456A57" w:rsidRDefault="00456A57" w:rsidP="00782A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919E0C" w14:textId="77777777" w:rsidR="00782A29" w:rsidRDefault="00782A2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B52A50" w14:textId="77777777" w:rsidR="00782A29" w:rsidRDefault="00782A29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DA6F1B" w14:textId="77777777" w:rsidR="00782A29" w:rsidRDefault="00782A2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5E3FC9"/>
    <w:multiLevelType w:val="multilevel"/>
    <w:tmpl w:val="1D48C108"/>
    <w:styleLink w:val="Schedules"/>
    <w:lvl w:ilvl="0">
      <w:start w:val="1"/>
      <w:numFmt w:val="decimal"/>
      <w:pStyle w:val="ScheduleHeading"/>
      <w:lvlText w:val="Schedule 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Schedule1"/>
      <w:lvlText w:val="%1.%2"/>
      <w:lvlJc w:val="left"/>
      <w:pPr>
        <w:tabs>
          <w:tab w:val="num" w:pos="964"/>
        </w:tabs>
        <w:ind w:left="964" w:hanging="964"/>
      </w:pPr>
      <w:rPr>
        <w:rFonts w:ascii="Palatino Linotype" w:hAnsi="Palatino Linotype" w:hint="default"/>
        <w:color w:val="336699"/>
      </w:rPr>
    </w:lvl>
    <w:lvl w:ilvl="2">
      <w:start w:val="1"/>
      <w:numFmt w:val="decimal"/>
      <w:pStyle w:val="Schedule2"/>
      <w:lvlText w:val="%1.%2.%3"/>
      <w:lvlJc w:val="left"/>
      <w:pPr>
        <w:tabs>
          <w:tab w:val="num" w:pos="709"/>
        </w:tabs>
        <w:ind w:left="709" w:hanging="709"/>
      </w:pPr>
      <w:rPr>
        <w:rFonts w:ascii="Palatino Linotype" w:hAnsi="Palatino Linotype" w:hint="default"/>
        <w:color w:val="336699"/>
      </w:rPr>
    </w:lvl>
    <w:lvl w:ilvl="3">
      <w:start w:val="1"/>
      <w:numFmt w:val="decimal"/>
      <w:pStyle w:val="Schedule3"/>
      <w:lvlText w:val="%4."/>
      <w:lvlJc w:val="left"/>
      <w:pPr>
        <w:tabs>
          <w:tab w:val="num" w:pos="1134"/>
        </w:tabs>
        <w:ind w:left="1134" w:hanging="425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" w15:restartNumberingAfterBreak="0">
    <w:nsid w:val="111457FF"/>
    <w:multiLevelType w:val="hybridMultilevel"/>
    <w:tmpl w:val="337225E0"/>
    <w:lvl w:ilvl="0" w:tplc="0C09000F">
      <w:start w:val="1"/>
      <w:numFmt w:val="decimal"/>
      <w:lvlText w:val="%1."/>
      <w:lvlJc w:val="left"/>
      <w:pPr>
        <w:ind w:left="1429" w:hanging="360"/>
      </w:pPr>
    </w:lvl>
    <w:lvl w:ilvl="1" w:tplc="0C090019" w:tentative="1">
      <w:start w:val="1"/>
      <w:numFmt w:val="lowerLetter"/>
      <w:lvlText w:val="%2."/>
      <w:lvlJc w:val="left"/>
      <w:pPr>
        <w:ind w:left="2149" w:hanging="360"/>
      </w:pPr>
    </w:lvl>
    <w:lvl w:ilvl="2" w:tplc="0C09001B" w:tentative="1">
      <w:start w:val="1"/>
      <w:numFmt w:val="lowerRoman"/>
      <w:lvlText w:val="%3."/>
      <w:lvlJc w:val="right"/>
      <w:pPr>
        <w:ind w:left="2869" w:hanging="180"/>
      </w:pPr>
    </w:lvl>
    <w:lvl w:ilvl="3" w:tplc="0C09000F" w:tentative="1">
      <w:start w:val="1"/>
      <w:numFmt w:val="decimal"/>
      <w:lvlText w:val="%4."/>
      <w:lvlJc w:val="left"/>
      <w:pPr>
        <w:ind w:left="3589" w:hanging="360"/>
      </w:pPr>
    </w:lvl>
    <w:lvl w:ilvl="4" w:tplc="0C090019" w:tentative="1">
      <w:start w:val="1"/>
      <w:numFmt w:val="lowerLetter"/>
      <w:lvlText w:val="%5."/>
      <w:lvlJc w:val="left"/>
      <w:pPr>
        <w:ind w:left="4309" w:hanging="360"/>
      </w:pPr>
    </w:lvl>
    <w:lvl w:ilvl="5" w:tplc="0C09001B" w:tentative="1">
      <w:start w:val="1"/>
      <w:numFmt w:val="lowerRoman"/>
      <w:lvlText w:val="%6."/>
      <w:lvlJc w:val="right"/>
      <w:pPr>
        <w:ind w:left="5029" w:hanging="180"/>
      </w:pPr>
    </w:lvl>
    <w:lvl w:ilvl="6" w:tplc="0C09000F" w:tentative="1">
      <w:start w:val="1"/>
      <w:numFmt w:val="decimal"/>
      <w:lvlText w:val="%7."/>
      <w:lvlJc w:val="left"/>
      <w:pPr>
        <w:ind w:left="5749" w:hanging="360"/>
      </w:pPr>
    </w:lvl>
    <w:lvl w:ilvl="7" w:tplc="0C090019" w:tentative="1">
      <w:start w:val="1"/>
      <w:numFmt w:val="lowerLetter"/>
      <w:lvlText w:val="%8."/>
      <w:lvlJc w:val="left"/>
      <w:pPr>
        <w:ind w:left="6469" w:hanging="360"/>
      </w:pPr>
    </w:lvl>
    <w:lvl w:ilvl="8" w:tplc="0C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6DC44570"/>
    <w:multiLevelType w:val="multilevel"/>
    <w:tmpl w:val="1D48C108"/>
    <w:numStyleLink w:val="Schedules"/>
  </w:abstractNum>
  <w:num w:numId="1">
    <w:abstractNumId w:val="1"/>
  </w:num>
  <w:num w:numId="2">
    <w:abstractNumId w:val="0"/>
  </w:num>
  <w:num w:numId="3">
    <w:abstractNumId w:val="2"/>
    <w:lvlOverride w:ilvl="0">
      <w:lvl w:ilvl="0">
        <w:start w:val="1"/>
        <w:numFmt w:val="decimal"/>
        <w:pStyle w:val="ScheduleHeading"/>
        <w:lvlText w:val="Schedule %1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Schedule1"/>
        <w:lvlText w:val="%1.%2"/>
        <w:lvlJc w:val="left"/>
        <w:pPr>
          <w:tabs>
            <w:tab w:val="num" w:pos="964"/>
          </w:tabs>
          <w:ind w:left="964" w:hanging="964"/>
        </w:pPr>
        <w:rPr>
          <w:rFonts w:ascii="Palatino Linotype" w:hAnsi="Palatino Linotype" w:hint="default"/>
          <w:color w:val="336699"/>
        </w:rPr>
      </w:lvl>
    </w:lvlOverride>
    <w:lvlOverride w:ilvl="2">
      <w:lvl w:ilvl="2">
        <w:start w:val="1"/>
        <w:numFmt w:val="decimal"/>
        <w:pStyle w:val="Schedule2"/>
        <w:lvlText w:val="%1.%2.%3"/>
        <w:lvlJc w:val="left"/>
        <w:pPr>
          <w:tabs>
            <w:tab w:val="num" w:pos="709"/>
          </w:tabs>
          <w:ind w:left="709" w:hanging="709"/>
        </w:pPr>
        <w:rPr>
          <w:rFonts w:ascii="Palatino Linotype" w:hAnsi="Palatino Linotype" w:hint="default"/>
          <w:color w:val="336699"/>
        </w:rPr>
      </w:lvl>
    </w:lvlOverride>
    <w:lvlOverride w:ilvl="3">
      <w:lvl w:ilvl="3">
        <w:start w:val="1"/>
        <w:numFmt w:val="decimal"/>
        <w:pStyle w:val="Schedule3"/>
        <w:lvlText w:val="%4."/>
        <w:lvlJc w:val="left"/>
        <w:pPr>
          <w:tabs>
            <w:tab w:val="num" w:pos="1134"/>
          </w:tabs>
          <w:ind w:left="1134" w:hanging="425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4">
    <w:abstractNumId w:val="2"/>
    <w:lvlOverride w:ilvl="0">
      <w:lvl w:ilvl="0">
        <w:start w:val="1"/>
        <w:numFmt w:val="decimal"/>
        <w:pStyle w:val="ScheduleHeading"/>
        <w:lvlText w:val="Schedule %1"/>
        <w:lvlJc w:val="left"/>
        <w:pPr>
          <w:ind w:left="36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pStyle w:val="Schedule1"/>
        <w:lvlText w:val="%1.%2"/>
        <w:lvlJc w:val="left"/>
        <w:pPr>
          <w:tabs>
            <w:tab w:val="num" w:pos="964"/>
          </w:tabs>
          <w:ind w:left="964" w:hanging="964"/>
        </w:pPr>
        <w:rPr>
          <w:rFonts w:ascii="Palatino Linotype" w:hAnsi="Palatino Linotype" w:hint="default"/>
          <w:color w:val="336699"/>
        </w:rPr>
      </w:lvl>
    </w:lvlOverride>
    <w:lvlOverride w:ilvl="2">
      <w:lvl w:ilvl="2">
        <w:start w:val="1"/>
        <w:numFmt w:val="decimal"/>
        <w:pStyle w:val="Schedule2"/>
        <w:lvlText w:val="%1.%2.%3"/>
        <w:lvlJc w:val="left"/>
        <w:pPr>
          <w:tabs>
            <w:tab w:val="num" w:pos="709"/>
          </w:tabs>
          <w:ind w:left="709" w:hanging="709"/>
        </w:pPr>
        <w:rPr>
          <w:rFonts w:ascii="Palatino Linotype" w:hAnsi="Palatino Linotype" w:hint="default"/>
          <w:color w:val="336699"/>
        </w:rPr>
      </w:lvl>
    </w:lvlOverride>
    <w:lvlOverride w:ilvl="3">
      <w:lvl w:ilvl="3">
        <w:start w:val="1"/>
        <w:numFmt w:val="decimal"/>
        <w:pStyle w:val="Schedule3"/>
        <w:lvlText w:val="%4."/>
        <w:lvlJc w:val="left"/>
        <w:pPr>
          <w:tabs>
            <w:tab w:val="num" w:pos="1134"/>
          </w:tabs>
          <w:ind w:left="1134" w:hanging="425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1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4200"/>
    <w:rsid w:val="000B37DD"/>
    <w:rsid w:val="000D1DDE"/>
    <w:rsid w:val="001C3FD5"/>
    <w:rsid w:val="00456A57"/>
    <w:rsid w:val="005711B8"/>
    <w:rsid w:val="00647B27"/>
    <w:rsid w:val="00782A29"/>
    <w:rsid w:val="007E0807"/>
    <w:rsid w:val="00861F34"/>
    <w:rsid w:val="00AC3999"/>
    <w:rsid w:val="00B06B4F"/>
    <w:rsid w:val="00C277B4"/>
    <w:rsid w:val="00C5783D"/>
    <w:rsid w:val="00C80045"/>
    <w:rsid w:val="00D657F8"/>
    <w:rsid w:val="00E50262"/>
    <w:rsid w:val="00F34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95816B"/>
  <w15:chartTrackingRefBased/>
  <w15:docId w15:val="{B24AD183-CC59-4455-869C-99B239B82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98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98"/>
    <w:rsid w:val="00861F34"/>
    <w:pPr>
      <w:spacing w:after="200" w:line="276" w:lineRule="auto"/>
    </w:pPr>
    <w:rPr>
      <w:rFonts w:eastAsia="Times New Roman" w:cs="Arial"/>
      <w:lang w:eastAsia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861F3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61F3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cheduleHeading">
    <w:name w:val="Schedule Heading"/>
    <w:basedOn w:val="Heading1"/>
    <w:next w:val="Heading2"/>
    <w:qFormat/>
    <w:rsid w:val="00861F34"/>
    <w:pPr>
      <w:numPr>
        <w:numId w:val="3"/>
      </w:numPr>
      <w:tabs>
        <w:tab w:val="num" w:pos="360"/>
      </w:tabs>
      <w:spacing w:before="480" w:after="120" w:line="240" w:lineRule="auto"/>
      <w:ind w:left="0" w:firstLine="0"/>
    </w:pPr>
    <w:rPr>
      <w:rFonts w:ascii="Palatino Linotype" w:hAnsi="Palatino Linotype"/>
      <w:b/>
      <w:bCs/>
      <w:color w:val="336699"/>
      <w:szCs w:val="28"/>
    </w:rPr>
  </w:style>
  <w:style w:type="paragraph" w:styleId="CommentText">
    <w:name w:val="annotation text"/>
    <w:basedOn w:val="Normal"/>
    <w:link w:val="CommentTextChar"/>
    <w:uiPriority w:val="99"/>
    <w:unhideWhenUsed/>
    <w:rsid w:val="00861F3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61F34"/>
    <w:rPr>
      <w:rFonts w:eastAsia="Times New Roman" w:cs="Arial"/>
      <w:sz w:val="20"/>
      <w:szCs w:val="20"/>
      <w:lang w:eastAsia="en-AU"/>
    </w:rPr>
  </w:style>
  <w:style w:type="table" w:styleId="TableGrid">
    <w:name w:val="Table Grid"/>
    <w:aliases w:val="DPS Table Grid"/>
    <w:basedOn w:val="TableNormal"/>
    <w:uiPriority w:val="59"/>
    <w:rsid w:val="00861F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</w:style>
  <w:style w:type="character" w:styleId="PlaceholderText">
    <w:name w:val="Placeholder Text"/>
    <w:uiPriority w:val="99"/>
    <w:semiHidden/>
    <w:rsid w:val="00861F34"/>
    <w:rPr>
      <w:color w:val="808080"/>
    </w:rPr>
  </w:style>
  <w:style w:type="paragraph" w:styleId="BodyText">
    <w:name w:val="Body Text"/>
    <w:basedOn w:val="Normal"/>
    <w:link w:val="BodyTextChar"/>
    <w:qFormat/>
    <w:rsid w:val="00861F34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861F34"/>
    <w:rPr>
      <w:rFonts w:eastAsia="Times New Roman" w:cs="Arial"/>
      <w:lang w:eastAsia="en-AU"/>
    </w:rPr>
  </w:style>
  <w:style w:type="character" w:styleId="CommentReference">
    <w:name w:val="annotation reference"/>
    <w:uiPriority w:val="99"/>
    <w:unhideWhenUsed/>
    <w:rsid w:val="00861F34"/>
    <w:rPr>
      <w:sz w:val="16"/>
      <w:szCs w:val="16"/>
    </w:rPr>
  </w:style>
  <w:style w:type="paragraph" w:customStyle="1" w:styleId="Schedule1">
    <w:name w:val="Schedule 1"/>
    <w:basedOn w:val="Heading2"/>
    <w:qFormat/>
    <w:rsid w:val="00861F34"/>
    <w:pPr>
      <w:numPr>
        <w:ilvl w:val="1"/>
        <w:numId w:val="3"/>
      </w:numPr>
      <w:tabs>
        <w:tab w:val="clear" w:pos="964"/>
        <w:tab w:val="num" w:pos="360"/>
        <w:tab w:val="left" w:pos="709"/>
      </w:tabs>
      <w:spacing w:before="240" w:after="120" w:line="240" w:lineRule="auto"/>
      <w:ind w:left="0" w:firstLine="0"/>
    </w:pPr>
    <w:rPr>
      <w:rFonts w:ascii="Palatino Linotype" w:hAnsi="Palatino Linotype"/>
      <w:b/>
      <w:color w:val="336699"/>
      <w:sz w:val="24"/>
    </w:rPr>
  </w:style>
  <w:style w:type="paragraph" w:customStyle="1" w:styleId="Schedule2">
    <w:name w:val="Schedule 2"/>
    <w:basedOn w:val="Normal"/>
    <w:next w:val="BodyText"/>
    <w:qFormat/>
    <w:rsid w:val="00861F34"/>
    <w:pPr>
      <w:numPr>
        <w:ilvl w:val="2"/>
        <w:numId w:val="3"/>
      </w:numPr>
      <w:spacing w:before="240" w:after="120"/>
    </w:pPr>
    <w:rPr>
      <w:rFonts w:ascii="Palatino Linotype" w:eastAsiaTheme="minorEastAsia" w:hAnsi="Palatino Linotype" w:cstheme="minorBidi"/>
      <w:color w:val="5B9BD5" w:themeColor="accent1"/>
    </w:rPr>
  </w:style>
  <w:style w:type="paragraph" w:customStyle="1" w:styleId="Schedule3">
    <w:name w:val="Schedule 3"/>
    <w:basedOn w:val="Normal"/>
    <w:next w:val="BodyText"/>
    <w:qFormat/>
    <w:rsid w:val="00861F34"/>
    <w:pPr>
      <w:numPr>
        <w:ilvl w:val="3"/>
        <w:numId w:val="3"/>
      </w:numPr>
      <w:spacing w:after="120"/>
    </w:pPr>
    <w:rPr>
      <w:rFonts w:eastAsiaTheme="minorEastAsia" w:cstheme="minorBidi"/>
    </w:rPr>
  </w:style>
  <w:style w:type="numbering" w:customStyle="1" w:styleId="Schedules">
    <w:name w:val="Schedules"/>
    <w:uiPriority w:val="99"/>
    <w:rsid w:val="00861F34"/>
    <w:pPr>
      <w:numPr>
        <w:numId w:val="2"/>
      </w:numPr>
    </w:pPr>
  </w:style>
  <w:style w:type="character" w:customStyle="1" w:styleId="Heading1Char">
    <w:name w:val="Heading 1 Char"/>
    <w:basedOn w:val="DefaultParagraphFont"/>
    <w:link w:val="Heading1"/>
    <w:uiPriority w:val="9"/>
    <w:rsid w:val="00861F34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AU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61F34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1F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1F34"/>
    <w:rPr>
      <w:rFonts w:ascii="Segoe UI" w:eastAsia="Times New Roman" w:hAnsi="Segoe UI" w:cs="Segoe UI"/>
      <w:sz w:val="18"/>
      <w:szCs w:val="18"/>
      <w:lang w:eastAsia="en-AU"/>
    </w:rPr>
  </w:style>
  <w:style w:type="paragraph" w:styleId="Header">
    <w:name w:val="header"/>
    <w:basedOn w:val="Normal"/>
    <w:link w:val="HeaderChar"/>
    <w:uiPriority w:val="99"/>
    <w:unhideWhenUsed/>
    <w:rsid w:val="00782A2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2A29"/>
    <w:rPr>
      <w:rFonts w:eastAsia="Times New Roman" w:cs="Arial"/>
      <w:lang w:eastAsia="en-AU"/>
    </w:rPr>
  </w:style>
  <w:style w:type="paragraph" w:styleId="Footer">
    <w:name w:val="footer"/>
    <w:basedOn w:val="Normal"/>
    <w:link w:val="FooterChar"/>
    <w:uiPriority w:val="99"/>
    <w:unhideWhenUsed/>
    <w:rsid w:val="00782A2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2A29"/>
    <w:rPr>
      <w:rFonts w:eastAsia="Times New Roman" w:cs="Arial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28B09415D9E458F867EF73275D60C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FC8879-84C5-4607-AD0E-138278888314}"/>
      </w:docPartPr>
      <w:docPartBody>
        <w:p w:rsidR="007A0FE6" w:rsidRDefault="006F059E" w:rsidP="006F059E">
          <w:pPr>
            <w:pStyle w:val="D28B09415D9E458F867EF73275D60C57"/>
          </w:pPr>
          <w:r w:rsidRPr="0009015F">
            <w:rPr>
              <w:rStyle w:val="PlaceholderText"/>
            </w:rPr>
            <w:t>Click here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comments="0" w:formatting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059E"/>
    <w:rsid w:val="000024C0"/>
    <w:rsid w:val="004B0CC0"/>
    <w:rsid w:val="006935A0"/>
    <w:rsid w:val="006F059E"/>
    <w:rsid w:val="007A0FE6"/>
    <w:rsid w:val="00A57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uiPriority w:val="99"/>
    <w:semiHidden/>
    <w:rsid w:val="006F059E"/>
    <w:rPr>
      <w:color w:val="808080"/>
    </w:rPr>
  </w:style>
  <w:style w:type="paragraph" w:customStyle="1" w:styleId="D28B09415D9E458F867EF73275D60C57">
    <w:name w:val="D28B09415D9E458F867EF73275D60C57"/>
    <w:rsid w:val="006F059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161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Reserve Bank of Australia</Company>
  <LinksUpToDate>false</LinksUpToDate>
  <CharactersWithSpaces>1081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PALANIAPPAN, Thiru</dc:creator>
  <cp:keywords/>
  <dc:description/>
  <cp:lastModifiedBy>PALANIAPPAN, Thiru</cp:lastModifiedBy>
  <cp:revision>2</cp:revision>
  <dcterms:created xsi:type="dcterms:W3CDTF">2021-10-11T23:31:00Z</dcterms:created>
  <dcterms:modified xsi:type="dcterms:W3CDTF">2021-10-11T23:31:00Z</dcterms:modified>
</cp:coreProperties>
</file>