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93DBC" w14:textId="77777777" w:rsidR="007622A5" w:rsidRPr="007622A5" w:rsidRDefault="007622A5" w:rsidP="007622A5">
      <w:r w:rsidRPr="007622A5">
        <w:t>Hi</w:t>
      </w:r>
    </w:p>
    <w:p w14:paraId="0B420508" w14:textId="77777777" w:rsidR="007622A5" w:rsidRPr="007622A5" w:rsidRDefault="007622A5" w:rsidP="007622A5"/>
    <w:p w14:paraId="7EC7AC10" w14:textId="77777777" w:rsidR="007622A5" w:rsidRPr="007622A5" w:rsidRDefault="007622A5" w:rsidP="007622A5">
      <w:r w:rsidRPr="007622A5">
        <w:t>As a merchant I'm really worried about the proposed change and thought I'd put my concerns in an email. </w:t>
      </w:r>
    </w:p>
    <w:p w14:paraId="039C6D68" w14:textId="77777777" w:rsidR="007622A5" w:rsidRPr="007622A5" w:rsidRDefault="007622A5" w:rsidP="007622A5">
      <w:r w:rsidRPr="007622A5">
        <w:t xml:space="preserve">I run a removalist business. Our average job charge is $1,000 and we offer our customers two payment options. Customers can Pay by EFT and pay </w:t>
      </w:r>
      <w:proofErr w:type="gramStart"/>
      <w:r w:rsidRPr="007622A5">
        <w:t>$1,000, or</w:t>
      </w:r>
      <w:proofErr w:type="gramEnd"/>
      <w:r w:rsidRPr="007622A5">
        <w:t xml:space="preserve"> pay by credit card and we add our credit card costs, currently 1.9%, so pay $1019. </w:t>
      </w:r>
    </w:p>
    <w:p w14:paraId="4ED0D4E1" w14:textId="77777777" w:rsidR="007622A5" w:rsidRPr="007622A5" w:rsidRDefault="007622A5" w:rsidP="007622A5">
      <w:r w:rsidRPr="007622A5">
        <w:t>We advise this offer at the point of quoting, so it's no surprise to customers. We observe a 50/50 split between EFT &amp; credit card payments. </w:t>
      </w:r>
    </w:p>
    <w:p w14:paraId="1DA110DD" w14:textId="77777777" w:rsidR="007622A5" w:rsidRPr="007622A5" w:rsidRDefault="007622A5" w:rsidP="007622A5">
      <w:r w:rsidRPr="007622A5">
        <w:t xml:space="preserve">It would hurt us a lot to be forced to absorb the 1.9% fee as we're a high turnover, very low margin business. </w:t>
      </w:r>
      <w:proofErr w:type="gramStart"/>
      <w:r w:rsidRPr="007622A5">
        <w:t>Actually</w:t>
      </w:r>
      <w:proofErr w:type="gramEnd"/>
      <w:r w:rsidRPr="007622A5">
        <w:t xml:space="preserve"> for the last two years it would have put us into a loss position. </w:t>
      </w:r>
    </w:p>
    <w:p w14:paraId="67BAFDBD" w14:textId="77777777" w:rsidR="007622A5" w:rsidRPr="007622A5" w:rsidRDefault="007622A5" w:rsidP="007622A5">
      <w:r w:rsidRPr="007622A5">
        <w:t>My suggestion is to set a maximum fee that credit card providers can charge, and make that the maximum that merchants can charge, so there's limited opportunity to gouge on the surcharge. Then, permit merchants like us, who offer customers the choice of payment methods, to continue to charge a merchant fee providing they're also giving the option of bypassing the fee - e.g. give customers choice to avoid the cost. But please don't punish merchants like us by forcing us to absorb a fee we cannot avoid. </w:t>
      </w:r>
    </w:p>
    <w:p w14:paraId="0BA520AB" w14:textId="77777777" w:rsidR="007622A5" w:rsidRPr="007622A5" w:rsidRDefault="007622A5" w:rsidP="007622A5"/>
    <w:p w14:paraId="58E2EDE7" w14:textId="77777777" w:rsidR="007622A5" w:rsidRPr="007622A5" w:rsidRDefault="007622A5" w:rsidP="007622A5">
      <w:r w:rsidRPr="007622A5">
        <w:t xml:space="preserve">Kind Regards,  </w:t>
      </w:r>
    </w:p>
    <w:p w14:paraId="2D1D5550" w14:textId="77777777" w:rsidR="007622A5" w:rsidRPr="007622A5" w:rsidRDefault="007622A5" w:rsidP="007622A5">
      <w:r w:rsidRPr="007622A5">
        <w:t>Ben</w:t>
      </w:r>
    </w:p>
    <w:p w14:paraId="3E8E6A51" w14:textId="77777777" w:rsidR="008238EF" w:rsidRDefault="008238EF"/>
    <w:sectPr w:rsidR="008238EF">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7E00D4" w14:textId="77777777" w:rsidR="007622A5" w:rsidRDefault="007622A5" w:rsidP="007622A5">
      <w:pPr>
        <w:spacing w:after="0" w:line="240" w:lineRule="auto"/>
      </w:pPr>
      <w:r>
        <w:separator/>
      </w:r>
    </w:p>
  </w:endnote>
  <w:endnote w:type="continuationSeparator" w:id="0">
    <w:p w14:paraId="727136CC" w14:textId="77777777" w:rsidR="007622A5" w:rsidRDefault="007622A5" w:rsidP="007622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yriad Pro">
    <w:altName w:val="Segoe UI"/>
    <w:panose1 w:val="020B0503030403020204"/>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15AD2" w14:textId="680C5F0D" w:rsidR="007622A5" w:rsidRDefault="007622A5">
    <w:pPr>
      <w:pStyle w:val="Footer"/>
    </w:pPr>
    <w:r>
      <w:rPr>
        <w:noProof/>
      </w:rPr>
      <mc:AlternateContent>
        <mc:Choice Requires="wps">
          <w:drawing>
            <wp:anchor distT="0" distB="0" distL="0" distR="0" simplePos="0" relativeHeight="251662336" behindDoc="0" locked="0" layoutInCell="1" allowOverlap="1" wp14:anchorId="3DA77567" wp14:editId="5037A4CE">
              <wp:simplePos x="635" y="635"/>
              <wp:positionH relativeFrom="page">
                <wp:align>center</wp:align>
              </wp:positionH>
              <wp:positionV relativeFrom="page">
                <wp:align>bottom</wp:align>
              </wp:positionV>
              <wp:extent cx="547370" cy="371475"/>
              <wp:effectExtent l="0" t="0" r="5080" b="0"/>
              <wp:wrapNone/>
              <wp:docPr id="1114980571" name="Text Box 5" descr="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7370" cy="371475"/>
                      </a:xfrm>
                      <a:prstGeom prst="rect">
                        <a:avLst/>
                      </a:prstGeom>
                      <a:noFill/>
                      <a:ln>
                        <a:noFill/>
                      </a:ln>
                    </wps:spPr>
                    <wps:txbx>
                      <w:txbxContent>
                        <w:p w14:paraId="15D47FD0" w14:textId="14380CAE" w:rsidR="007622A5" w:rsidRPr="007622A5" w:rsidRDefault="007622A5" w:rsidP="007622A5">
                          <w:pPr>
                            <w:spacing w:after="0"/>
                            <w:rPr>
                              <w:rFonts w:ascii="Myriad Pro" w:eastAsia="Myriad Pro" w:hAnsi="Myriad Pro" w:cs="Myriad Pro"/>
                              <w:noProof/>
                              <w:color w:val="808080"/>
                            </w:rPr>
                          </w:pPr>
                          <w:r w:rsidRPr="007622A5">
                            <w:rPr>
                              <w:rFonts w:ascii="Myriad Pro" w:eastAsia="Myriad Pro" w:hAnsi="Myriad Pro" w:cs="Myriad Pro"/>
                              <w:noProof/>
                              <w:color w:val="808080"/>
                            </w:rPr>
                            <w:t>GENERAL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DA77567" id="_x0000_t202" coordsize="21600,21600" o:spt="202" path="m,l,21600r21600,l21600,xe">
              <v:stroke joinstyle="miter"/>
              <v:path gradientshapeok="t" o:connecttype="rect"/>
            </v:shapetype>
            <v:shape id="Text Box 5" o:spid="_x0000_s1028" type="#_x0000_t202" alt="GENERAL" style="position:absolute;margin-left:0;margin-top:0;width:43.1pt;height:29.25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" filled="f" stroked="f">
              <v:textbox style="mso-fit-shape-to-text:t" inset="0,0,0,15pt">
                <w:txbxContent>
                  <w:p w14:paraId="15D47FD0" w14:textId="14380CAE" w:rsidR="007622A5" w:rsidRPr="007622A5" w:rsidRDefault="007622A5" w:rsidP="007622A5">
                    <w:pPr>
                      <w:spacing w:after="0"/>
                      <w:rPr>
                        <w:rFonts w:ascii="Myriad Pro" w:eastAsia="Myriad Pro" w:hAnsi="Myriad Pro" w:cs="Myriad Pro"/>
                        <w:noProof/>
                        <w:color w:val="808080"/>
                      </w:rPr>
                    </w:pPr>
                    <w:r w:rsidRPr="007622A5">
                      <w:rPr>
                        <w:rFonts w:ascii="Myriad Pro" w:eastAsia="Myriad Pro" w:hAnsi="Myriad Pro" w:cs="Myriad Pro"/>
                        <w:noProof/>
                        <w:color w:val="808080"/>
                      </w:rPr>
                      <w:t>GENERAL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1C6BE" w14:textId="2AB8586B" w:rsidR="00654A38" w:rsidRDefault="00654A38">
    <w:pPr>
      <w:pStyle w:val="Footer"/>
    </w:pPr>
  </w:p>
  <w:p w14:paraId="3A018667" w14:textId="74719C9A" w:rsidR="007622A5" w:rsidRDefault="007622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E1751" w14:textId="4DAC6121" w:rsidR="007622A5" w:rsidRDefault="007622A5">
    <w:pPr>
      <w:pStyle w:val="Footer"/>
    </w:pPr>
    <w:r>
      <w:rPr>
        <w:noProof/>
      </w:rPr>
      <mc:AlternateContent>
        <mc:Choice Requires="wps">
          <w:drawing>
            <wp:anchor distT="0" distB="0" distL="0" distR="0" simplePos="0" relativeHeight="251661312" behindDoc="0" locked="0" layoutInCell="1" allowOverlap="1" wp14:anchorId="69170C92" wp14:editId="465E8819">
              <wp:simplePos x="635" y="635"/>
              <wp:positionH relativeFrom="page">
                <wp:align>center</wp:align>
              </wp:positionH>
              <wp:positionV relativeFrom="page">
                <wp:align>bottom</wp:align>
              </wp:positionV>
              <wp:extent cx="547370" cy="371475"/>
              <wp:effectExtent l="0" t="0" r="5080" b="0"/>
              <wp:wrapNone/>
              <wp:docPr id="1390603485" name="Text Box 4" descr="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7370" cy="371475"/>
                      </a:xfrm>
                      <a:prstGeom prst="rect">
                        <a:avLst/>
                      </a:prstGeom>
                      <a:noFill/>
                      <a:ln>
                        <a:noFill/>
                      </a:ln>
                    </wps:spPr>
                    <wps:txbx>
                      <w:txbxContent>
                        <w:p w14:paraId="3E29B1E1" w14:textId="6099E039" w:rsidR="007622A5" w:rsidRPr="007622A5" w:rsidRDefault="007622A5" w:rsidP="007622A5">
                          <w:pPr>
                            <w:spacing w:after="0"/>
                            <w:rPr>
                              <w:rFonts w:ascii="Myriad Pro" w:eastAsia="Myriad Pro" w:hAnsi="Myriad Pro" w:cs="Myriad Pro"/>
                              <w:noProof/>
                              <w:color w:val="808080"/>
                            </w:rPr>
                          </w:pPr>
                          <w:r w:rsidRPr="007622A5">
                            <w:rPr>
                              <w:rFonts w:ascii="Myriad Pro" w:eastAsia="Myriad Pro" w:hAnsi="Myriad Pro" w:cs="Myriad Pro"/>
                              <w:noProof/>
                              <w:color w:val="808080"/>
                            </w:rPr>
                            <w:t>GENERAL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9170C92" id="_x0000_t202" coordsize="21600,21600" o:spt="202" path="m,l,21600r21600,l21600,xe">
              <v:stroke joinstyle="miter"/>
              <v:path gradientshapeok="t" o:connecttype="rect"/>
            </v:shapetype>
            <v:shape id="Text Box 4" o:spid="_x0000_s1030" type="#_x0000_t202" alt="GENERAL" style="position:absolute;margin-left:0;margin-top:0;width:43.1pt;height:29.2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" filled="f" stroked="f">
              <v:textbox style="mso-fit-shape-to-text:t" inset="0,0,0,15pt">
                <w:txbxContent>
                  <w:p w14:paraId="3E29B1E1" w14:textId="6099E039" w:rsidR="007622A5" w:rsidRPr="007622A5" w:rsidRDefault="007622A5" w:rsidP="007622A5">
                    <w:pPr>
                      <w:spacing w:after="0"/>
                      <w:rPr>
                        <w:rFonts w:ascii="Myriad Pro" w:eastAsia="Myriad Pro" w:hAnsi="Myriad Pro" w:cs="Myriad Pro"/>
                        <w:noProof/>
                        <w:color w:val="808080"/>
                      </w:rPr>
                    </w:pPr>
                    <w:r w:rsidRPr="007622A5">
                      <w:rPr>
                        <w:rFonts w:ascii="Myriad Pro" w:eastAsia="Myriad Pro" w:hAnsi="Myriad Pro" w:cs="Myriad Pro"/>
                        <w:noProof/>
                        <w:color w:val="808080"/>
                      </w:rPr>
                      <w:t>GENERAL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0AE7CE" w14:textId="77777777" w:rsidR="007622A5" w:rsidRDefault="007622A5" w:rsidP="007622A5">
      <w:pPr>
        <w:spacing w:after="0" w:line="240" w:lineRule="auto"/>
      </w:pPr>
      <w:r>
        <w:separator/>
      </w:r>
    </w:p>
  </w:footnote>
  <w:footnote w:type="continuationSeparator" w:id="0">
    <w:p w14:paraId="36B1B598" w14:textId="77777777" w:rsidR="007622A5" w:rsidRDefault="007622A5" w:rsidP="007622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EB809E" w14:textId="7E086CBC" w:rsidR="007622A5" w:rsidRDefault="007622A5">
    <w:pPr>
      <w:pStyle w:val="Header"/>
    </w:pPr>
    <w:r>
      <w:rPr>
        <w:noProof/>
      </w:rPr>
      <mc:AlternateContent>
        <mc:Choice Requires="wps">
          <w:drawing>
            <wp:anchor distT="0" distB="0" distL="0" distR="0" simplePos="0" relativeHeight="251659264" behindDoc="0" locked="0" layoutInCell="1" allowOverlap="1" wp14:anchorId="24405E29" wp14:editId="6C7338B4">
              <wp:simplePos x="635" y="635"/>
              <wp:positionH relativeFrom="page">
                <wp:align>center</wp:align>
              </wp:positionH>
              <wp:positionV relativeFrom="page">
                <wp:align>top</wp:align>
              </wp:positionV>
              <wp:extent cx="29845" cy="371475"/>
              <wp:effectExtent l="0" t="0" r="8255" b="9525"/>
              <wp:wrapNone/>
              <wp:docPr id="540513550" name="Text Box 2" descr="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9845" cy="371475"/>
                      </a:xfrm>
                      <a:prstGeom prst="rect">
                        <a:avLst/>
                      </a:prstGeom>
                      <a:noFill/>
                      <a:ln>
                        <a:noFill/>
                      </a:ln>
                    </wps:spPr>
                    <wps:txbx>
                      <w:txbxContent>
                        <w:p w14:paraId="25B67403" w14:textId="638D567A" w:rsidR="007622A5" w:rsidRPr="007622A5" w:rsidRDefault="007622A5" w:rsidP="007622A5">
                          <w:pPr>
                            <w:spacing w:after="0"/>
                            <w:rPr>
                              <w:rFonts w:ascii="Myriad Pro" w:eastAsia="Myriad Pro" w:hAnsi="Myriad Pro" w:cs="Myriad Pro"/>
                              <w:noProof/>
                              <w:color w:val="808080"/>
                            </w:rPr>
                          </w:pPr>
                          <w:r w:rsidRPr="007622A5">
                            <w:rPr>
                              <w:rFonts w:ascii="Myriad Pro" w:eastAsia="Myriad Pro" w:hAnsi="Myriad Pro" w:cs="Myriad Pro"/>
                              <w:noProof/>
                              <w:color w:val="808080"/>
                            </w:rPr>
                            <w:t xml:space="preser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4405E29" id="_x0000_t202" coordsize="21600,21600" o:spt="202" path="m,l,21600r21600,l21600,xe">
              <v:stroke joinstyle="miter"/>
              <v:path gradientshapeok="t" o:connecttype="rect"/>
            </v:shapetype>
            <v:shape id="Text Box 2" o:spid="_x0000_s1026" type="#_x0000_t202" alt=" " style="position:absolute;margin-left:0;margin-top:0;width:2.35pt;height:29.2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" filled="f" stroked="f">
              <v:textbox style="mso-fit-shape-to-text:t" inset="0,15pt,0,0">
                <w:txbxContent>
                  <w:p w14:paraId="25B67403" w14:textId="638D567A" w:rsidR="007622A5" w:rsidRPr="007622A5" w:rsidRDefault="007622A5" w:rsidP="007622A5">
                    <w:pPr>
                      <w:spacing w:after="0"/>
                      <w:rPr>
                        <w:rFonts w:ascii="Myriad Pro" w:eastAsia="Myriad Pro" w:hAnsi="Myriad Pro" w:cs="Myriad Pro"/>
                        <w:noProof/>
                        <w:color w:val="808080"/>
                      </w:rPr>
                    </w:pPr>
                    <w:r w:rsidRPr="007622A5">
                      <w:rPr>
                        <w:rFonts w:ascii="Myriad Pro" w:eastAsia="Myriad Pro" w:hAnsi="Myriad Pro" w:cs="Myriad Pro"/>
                        <w:noProof/>
                        <w:color w:val="808080"/>
                      </w:rPr>
                      <w:t xml:space="preserve"> </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FD701" w14:textId="64855BF3" w:rsidR="007622A5" w:rsidRDefault="007622A5">
    <w:pPr>
      <w:pStyle w:val="Header"/>
    </w:pPr>
    <w:r>
      <w:rPr>
        <w:noProof/>
      </w:rPr>
      <mc:AlternateContent>
        <mc:Choice Requires="wps">
          <w:drawing>
            <wp:anchor distT="0" distB="0" distL="0" distR="0" simplePos="0" relativeHeight="251660288" behindDoc="0" locked="0" layoutInCell="1" allowOverlap="1" wp14:anchorId="6B2563AC" wp14:editId="7858984B">
              <wp:simplePos x="635" y="635"/>
              <wp:positionH relativeFrom="page">
                <wp:align>center</wp:align>
              </wp:positionH>
              <wp:positionV relativeFrom="page">
                <wp:align>top</wp:align>
              </wp:positionV>
              <wp:extent cx="29845" cy="371475"/>
              <wp:effectExtent l="0" t="0" r="8255" b="9525"/>
              <wp:wrapNone/>
              <wp:docPr id="396913759" name="Text Box 3" descr="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9845" cy="371475"/>
                      </a:xfrm>
                      <a:prstGeom prst="rect">
                        <a:avLst/>
                      </a:prstGeom>
                      <a:noFill/>
                      <a:ln>
                        <a:noFill/>
                      </a:ln>
                    </wps:spPr>
                    <wps:txbx>
                      <w:txbxContent>
                        <w:p w14:paraId="597567DE" w14:textId="081E92A2" w:rsidR="007622A5" w:rsidRPr="007622A5" w:rsidRDefault="007622A5" w:rsidP="007622A5">
                          <w:pPr>
                            <w:spacing w:after="0"/>
                            <w:rPr>
                              <w:rFonts w:ascii="Myriad Pro" w:eastAsia="Myriad Pro" w:hAnsi="Myriad Pro" w:cs="Myriad Pro"/>
                              <w:noProof/>
                              <w:color w:val="808080"/>
                            </w:rPr>
                          </w:pPr>
                          <w:r w:rsidRPr="007622A5">
                            <w:rPr>
                              <w:rFonts w:ascii="Myriad Pro" w:eastAsia="Myriad Pro" w:hAnsi="Myriad Pro" w:cs="Myriad Pro"/>
                              <w:noProof/>
                              <w:color w:val="808080"/>
                            </w:rPr>
                            <w:t xml:space="preser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B2563AC" id="_x0000_t202" coordsize="21600,21600" o:spt="202" path="m,l,21600r21600,l21600,xe">
              <v:stroke joinstyle="miter"/>
              <v:path gradientshapeok="t" o:connecttype="rect"/>
            </v:shapetype>
            <v:shape id="Text Box 3" o:spid="_x0000_s1027" type="#_x0000_t202" alt=" " style="position:absolute;margin-left:0;margin-top:0;width:2.35pt;height:29.25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" filled="f" stroked="f">
              <v:textbox style="mso-fit-shape-to-text:t" inset="0,15pt,0,0">
                <w:txbxContent>
                  <w:p w14:paraId="597567DE" w14:textId="081E92A2" w:rsidR="007622A5" w:rsidRPr="007622A5" w:rsidRDefault="007622A5" w:rsidP="007622A5">
                    <w:pPr>
                      <w:spacing w:after="0"/>
                      <w:rPr>
                        <w:rFonts w:ascii="Myriad Pro" w:eastAsia="Myriad Pro" w:hAnsi="Myriad Pro" w:cs="Myriad Pro"/>
                        <w:noProof/>
                        <w:color w:val="808080"/>
                      </w:rPr>
                    </w:pPr>
                    <w:r w:rsidRPr="007622A5">
                      <w:rPr>
                        <w:rFonts w:ascii="Myriad Pro" w:eastAsia="Myriad Pro" w:hAnsi="Myriad Pro" w:cs="Myriad Pro"/>
                        <w:noProof/>
                        <w:color w:val="808080"/>
                      </w:rPr>
                      <w:t xml:space="preserve"> </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1E0D09" w14:textId="12986600" w:rsidR="007622A5" w:rsidRDefault="007622A5">
    <w:pPr>
      <w:pStyle w:val="Header"/>
    </w:pPr>
    <w:r>
      <w:rPr>
        <w:noProof/>
      </w:rPr>
      <mc:AlternateContent>
        <mc:Choice Requires="wps">
          <w:drawing>
            <wp:anchor distT="0" distB="0" distL="0" distR="0" simplePos="0" relativeHeight="251658240" behindDoc="0" locked="0" layoutInCell="1" allowOverlap="1" wp14:anchorId="7B8DCD50" wp14:editId="608F62D8">
              <wp:simplePos x="635" y="635"/>
              <wp:positionH relativeFrom="page">
                <wp:align>center</wp:align>
              </wp:positionH>
              <wp:positionV relativeFrom="page">
                <wp:align>top</wp:align>
              </wp:positionV>
              <wp:extent cx="29845" cy="371475"/>
              <wp:effectExtent l="0" t="0" r="8255" b="9525"/>
              <wp:wrapNone/>
              <wp:docPr id="410067590" name="Text Box 1" descr="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9845" cy="371475"/>
                      </a:xfrm>
                      <a:prstGeom prst="rect">
                        <a:avLst/>
                      </a:prstGeom>
                      <a:noFill/>
                      <a:ln>
                        <a:noFill/>
                      </a:ln>
                    </wps:spPr>
                    <wps:txbx>
                      <w:txbxContent>
                        <w:p w14:paraId="37C0D305" w14:textId="7B6C4599" w:rsidR="007622A5" w:rsidRPr="007622A5" w:rsidRDefault="007622A5" w:rsidP="007622A5">
                          <w:pPr>
                            <w:spacing w:after="0"/>
                            <w:rPr>
                              <w:rFonts w:ascii="Myriad Pro" w:eastAsia="Myriad Pro" w:hAnsi="Myriad Pro" w:cs="Myriad Pro"/>
                              <w:noProof/>
                              <w:color w:val="808080"/>
                            </w:rPr>
                          </w:pPr>
                          <w:r w:rsidRPr="007622A5">
                            <w:rPr>
                              <w:rFonts w:ascii="Myriad Pro" w:eastAsia="Myriad Pro" w:hAnsi="Myriad Pro" w:cs="Myriad Pro"/>
                              <w:noProof/>
                              <w:color w:val="808080"/>
                            </w:rPr>
                            <w:t xml:space="preser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B8DCD50" id="_x0000_t202" coordsize="21600,21600" o:spt="202" path="m,l,21600r21600,l21600,xe">
              <v:stroke joinstyle="miter"/>
              <v:path gradientshapeok="t" o:connecttype="rect"/>
            </v:shapetype>
            <v:shape id="Text Box 1" o:spid="_x0000_s1029" type="#_x0000_t202" alt=" " style="position:absolute;margin-left:0;margin-top:0;width:2.35pt;height:29.2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" filled="f" stroked="f">
              <v:textbox style="mso-fit-shape-to-text:t" inset="0,15pt,0,0">
                <w:txbxContent>
                  <w:p w14:paraId="37C0D305" w14:textId="7B6C4599" w:rsidR="007622A5" w:rsidRPr="007622A5" w:rsidRDefault="007622A5" w:rsidP="007622A5">
                    <w:pPr>
                      <w:spacing w:after="0"/>
                      <w:rPr>
                        <w:rFonts w:ascii="Myriad Pro" w:eastAsia="Myriad Pro" w:hAnsi="Myriad Pro" w:cs="Myriad Pro"/>
                        <w:noProof/>
                        <w:color w:val="808080"/>
                      </w:rPr>
                    </w:pPr>
                    <w:r w:rsidRPr="007622A5">
                      <w:rPr>
                        <w:rFonts w:ascii="Myriad Pro" w:eastAsia="Myriad Pro" w:hAnsi="Myriad Pro" w:cs="Myriad Pro"/>
                        <w:noProof/>
                        <w:color w:val="808080"/>
                      </w:rPr>
                      <w:t xml:space="preserve"> </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2A5"/>
    <w:rsid w:val="00097D57"/>
    <w:rsid w:val="002D22FD"/>
    <w:rsid w:val="005D00EC"/>
    <w:rsid w:val="00654A38"/>
    <w:rsid w:val="00726641"/>
    <w:rsid w:val="007622A5"/>
    <w:rsid w:val="008238EF"/>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643EC4"/>
  <w15:chartTrackingRefBased/>
  <w15:docId w15:val="{61A72C06-20AB-46EE-B598-481E72724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22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22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22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22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22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22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22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22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22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22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22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22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22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22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22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22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22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22A5"/>
    <w:rPr>
      <w:rFonts w:eastAsiaTheme="majorEastAsia" w:cstheme="majorBidi"/>
      <w:color w:val="272727" w:themeColor="text1" w:themeTint="D8"/>
    </w:rPr>
  </w:style>
  <w:style w:type="paragraph" w:styleId="Title">
    <w:name w:val="Title"/>
    <w:basedOn w:val="Normal"/>
    <w:next w:val="Normal"/>
    <w:link w:val="TitleChar"/>
    <w:uiPriority w:val="10"/>
    <w:qFormat/>
    <w:rsid w:val="007622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22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22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22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22A5"/>
    <w:pPr>
      <w:spacing w:before="160"/>
      <w:jc w:val="center"/>
    </w:pPr>
    <w:rPr>
      <w:i/>
      <w:iCs/>
      <w:color w:val="404040" w:themeColor="text1" w:themeTint="BF"/>
    </w:rPr>
  </w:style>
  <w:style w:type="character" w:customStyle="1" w:styleId="QuoteChar">
    <w:name w:val="Quote Char"/>
    <w:basedOn w:val="DefaultParagraphFont"/>
    <w:link w:val="Quote"/>
    <w:uiPriority w:val="29"/>
    <w:rsid w:val="007622A5"/>
    <w:rPr>
      <w:i/>
      <w:iCs/>
      <w:color w:val="404040" w:themeColor="text1" w:themeTint="BF"/>
    </w:rPr>
  </w:style>
  <w:style w:type="paragraph" w:styleId="ListParagraph">
    <w:name w:val="List Paragraph"/>
    <w:basedOn w:val="Normal"/>
    <w:uiPriority w:val="34"/>
    <w:qFormat/>
    <w:rsid w:val="007622A5"/>
    <w:pPr>
      <w:ind w:left="720"/>
      <w:contextualSpacing/>
    </w:pPr>
  </w:style>
  <w:style w:type="character" w:styleId="IntenseEmphasis">
    <w:name w:val="Intense Emphasis"/>
    <w:basedOn w:val="DefaultParagraphFont"/>
    <w:uiPriority w:val="21"/>
    <w:qFormat/>
    <w:rsid w:val="007622A5"/>
    <w:rPr>
      <w:i/>
      <w:iCs/>
      <w:color w:val="0F4761" w:themeColor="accent1" w:themeShade="BF"/>
    </w:rPr>
  </w:style>
  <w:style w:type="paragraph" w:styleId="IntenseQuote">
    <w:name w:val="Intense Quote"/>
    <w:basedOn w:val="Normal"/>
    <w:next w:val="Normal"/>
    <w:link w:val="IntenseQuoteChar"/>
    <w:uiPriority w:val="30"/>
    <w:qFormat/>
    <w:rsid w:val="007622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22A5"/>
    <w:rPr>
      <w:i/>
      <w:iCs/>
      <w:color w:val="0F4761" w:themeColor="accent1" w:themeShade="BF"/>
    </w:rPr>
  </w:style>
  <w:style w:type="character" w:styleId="IntenseReference">
    <w:name w:val="Intense Reference"/>
    <w:basedOn w:val="DefaultParagraphFont"/>
    <w:uiPriority w:val="32"/>
    <w:qFormat/>
    <w:rsid w:val="007622A5"/>
    <w:rPr>
      <w:b/>
      <w:bCs/>
      <w:smallCaps/>
      <w:color w:val="0F4761" w:themeColor="accent1" w:themeShade="BF"/>
      <w:spacing w:val="5"/>
    </w:rPr>
  </w:style>
  <w:style w:type="paragraph" w:styleId="Header">
    <w:name w:val="header"/>
    <w:basedOn w:val="Normal"/>
    <w:link w:val="HeaderChar"/>
    <w:uiPriority w:val="99"/>
    <w:unhideWhenUsed/>
    <w:rsid w:val="007622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22A5"/>
  </w:style>
  <w:style w:type="paragraph" w:styleId="Footer">
    <w:name w:val="footer"/>
    <w:basedOn w:val="Normal"/>
    <w:link w:val="FooterChar"/>
    <w:uiPriority w:val="99"/>
    <w:unhideWhenUsed/>
    <w:rsid w:val="007622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22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752674">
      <w:bodyDiv w:val="1"/>
      <w:marLeft w:val="0"/>
      <w:marRight w:val="0"/>
      <w:marTop w:val="0"/>
      <w:marBottom w:val="0"/>
      <w:divBdr>
        <w:top w:val="none" w:sz="0" w:space="0" w:color="auto"/>
        <w:left w:val="none" w:sz="0" w:space="0" w:color="auto"/>
        <w:bottom w:val="none" w:sz="0" w:space="0" w:color="auto"/>
        <w:right w:val="none" w:sz="0" w:space="0" w:color="auto"/>
      </w:divBdr>
    </w:div>
    <w:div w:id="644548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41c7a5ca-f382-4d46-ae8a-5fb2a9b4adad}" enabled="1" method="Privileged" siteId="{af0d88c1-6605-44c2-999e-e6b2f8790d86}" contentBits="3"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220</Words>
  <Characters>986</Characters>
  <Application>Microsoft Office Word</Application>
  <DocSecurity>0</DocSecurity>
  <Lines>20</Lines>
  <Paragraphs>9</Paragraphs>
  <ScaleCrop>false</ScaleCrop>
  <Company/>
  <LinksUpToDate>false</LinksUpToDate>
  <CharactersWithSpaces>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3</cp:revision>
  <dcterms:created xsi:type="dcterms:W3CDTF">2025-09-03T01:13:00Z</dcterms:created>
  <dcterms:modified xsi:type="dcterms:W3CDTF">2025-09-03T05:05:00Z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18712286,2037950e,17a86c5f</vt:lpwstr>
  </property>
  <property fmtid="{D5CDD505-2E9C-101B-9397-08002B2CF9AE}" pid="3" name="ClassificationContentMarkingHeaderFontProps">
    <vt:lpwstr>#808080,11,Myriad Pro</vt:lpwstr>
  </property>
  <property fmtid="{D5CDD505-2E9C-101B-9397-08002B2CF9AE}" pid="4" name="ClassificationContentMarkingHeaderText">
    <vt:lpwstr> </vt:lpwstr>
  </property>
  <property fmtid="{D5CDD505-2E9C-101B-9397-08002B2CF9AE}" pid="5" name="ClassificationContentMarkingFooterShapeIds">
    <vt:lpwstr>52e2ecdd,427540db,3db631c4</vt:lpwstr>
  </property>
  <property fmtid="{D5CDD505-2E9C-101B-9397-08002B2CF9AE}" pid="6" name="ClassificationContentMarkingFooterFontProps">
    <vt:lpwstr>#808080,11,Myriad Pro</vt:lpwstr>
  </property>
  <property fmtid="{D5CDD505-2E9C-101B-9397-08002B2CF9AE}" pid="7" name="ClassificationContentMarkingFooterText">
    <vt:lpwstr>GENERAL</vt:lpwstr>
  </property>
</Properties>
</file>