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72885" w14:textId="77777777" w:rsidR="00671957" w:rsidRDefault="00671957" w:rsidP="00671957">
      <w:pPr>
        <w:pStyle w:val="PlainText"/>
      </w:pPr>
      <w:r>
        <w:t>Why are some businesses not accepting cash and forcing you to pay by card and then charging you a merchant fee even when cash is a legal tender. I believe you should not be charged a merchant fee if the business won’t except cash for goods and services, including government services.</w:t>
      </w:r>
    </w:p>
    <w:p w14:paraId="35AA309D" w14:textId="77777777" w:rsidR="00671957" w:rsidRDefault="00671957" w:rsidP="00671957">
      <w:pPr>
        <w:pStyle w:val="PlainText"/>
      </w:pPr>
      <w:r>
        <w:t>Regards</w:t>
      </w:r>
    </w:p>
    <w:p w14:paraId="5D17B6A6" w14:textId="77777777" w:rsidR="00671957" w:rsidRDefault="00671957" w:rsidP="00671957">
      <w:pPr>
        <w:pStyle w:val="PlainText"/>
      </w:pPr>
      <w:r>
        <w:t>David</w:t>
      </w:r>
    </w:p>
    <w:p w14:paraId="580594AD" w14:textId="77777777" w:rsidR="00A26F22" w:rsidRDefault="00A26F22"/>
    <w:sectPr w:rsidR="00A26F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957"/>
    <w:rsid w:val="0036096F"/>
    <w:rsid w:val="005F06E2"/>
    <w:rsid w:val="00671957"/>
    <w:rsid w:val="006764F7"/>
    <w:rsid w:val="00732BA8"/>
    <w:rsid w:val="00A2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5B61F"/>
  <w15:chartTrackingRefBased/>
  <w15:docId w15:val="{28D2D226-CAB6-411C-83B3-358B636E6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671957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71957"/>
    <w:rPr>
      <w:rFonts w:ascii="Calibri" w:eastAsia="Times New Roman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252</Characters>
  <Application>Microsoft Office Word</Application>
  <DocSecurity>0</DocSecurity>
  <Lines>4</Lines>
  <Paragraphs>2</Paragraphs>
  <ScaleCrop>false</ScaleCrop>
  <Company>Reserve Bank of Australia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2025-01-09T02:49:00Z</dcterms:created>
  <dcterms:modified xsi:type="dcterms:W3CDTF">2025-01-09T02:49:00Z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05e7ac9-f95c-49db-a725-ff35ba3d5bac_Enabled">
    <vt:lpwstr>true</vt:lpwstr>
  </property>
  <property fmtid="{D5CDD505-2E9C-101B-9397-08002B2CF9AE}" pid="3" name="MSIP_Label_505e7ac9-f95c-49db-a725-ff35ba3d5bac_SetDate">
    <vt:lpwstr>2025-01-09T02:49:48Z</vt:lpwstr>
  </property>
  <property fmtid="{D5CDD505-2E9C-101B-9397-08002B2CF9AE}" pid="4" name="MSIP_Label_505e7ac9-f95c-49db-a725-ff35ba3d5bac_Method">
    <vt:lpwstr>Privileged</vt:lpwstr>
  </property>
  <property fmtid="{D5CDD505-2E9C-101B-9397-08002B2CF9AE}" pid="5" name="MSIP_Label_505e7ac9-f95c-49db-a725-ff35ba3d5bac_Name">
    <vt:lpwstr>(Prototype) General</vt:lpwstr>
  </property>
  <property fmtid="{D5CDD505-2E9C-101B-9397-08002B2CF9AE}" pid="6" name="MSIP_Label_505e7ac9-f95c-49db-a725-ff35ba3d5bac_SiteId">
    <vt:lpwstr>af0d88c1-6605-44c2-999e-e6b2f8790d86</vt:lpwstr>
  </property>
  <property fmtid="{D5CDD505-2E9C-101B-9397-08002B2CF9AE}" pid="7" name="MSIP_Label_505e7ac9-f95c-49db-a725-ff35ba3d5bac_ActionId">
    <vt:lpwstr>2456066d-1bf5-4045-a872-d7465441fa08</vt:lpwstr>
  </property>
  <property fmtid="{D5CDD505-2E9C-101B-9397-08002B2CF9AE}" pid="8" name="MSIP_Label_505e7ac9-f95c-49db-a725-ff35ba3d5bac_ContentBits">
    <vt:lpwstr>0</vt:lpwstr>
  </property>
</Properties>
</file>